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0058A4" w14:textId="77777777" w:rsidR="00E77CBE" w:rsidRPr="00FE1D29" w:rsidRDefault="00E77CBE" w:rsidP="00E77CBE">
      <w:pPr>
        <w:widowControl w:val="0"/>
        <w:autoSpaceDE w:val="0"/>
        <w:autoSpaceDN w:val="0"/>
        <w:adjustRightInd w:val="0"/>
        <w:spacing w:after="200"/>
        <w:rPr>
          <w:rFonts w:cs="Times"/>
          <w:b/>
          <w:iCs/>
          <w:color w:val="538135" w:themeColor="accent6" w:themeShade="BF"/>
          <w:sz w:val="32"/>
          <w:szCs w:val="32"/>
        </w:rPr>
      </w:pPr>
      <w:r w:rsidRPr="00FE1D29">
        <w:rPr>
          <w:rFonts w:cs="Times"/>
          <w:b/>
          <w:iCs/>
          <w:color w:val="538135" w:themeColor="accent6" w:themeShade="BF"/>
          <w:sz w:val="32"/>
          <w:szCs w:val="32"/>
        </w:rPr>
        <w:t>Final Assignments</w:t>
      </w:r>
    </w:p>
    <w:p w14:paraId="30554557" w14:textId="77777777" w:rsidR="00E77CBE" w:rsidRDefault="00E77CBE" w:rsidP="00E77CBE">
      <w:pPr>
        <w:widowControl w:val="0"/>
        <w:autoSpaceDE w:val="0"/>
        <w:autoSpaceDN w:val="0"/>
        <w:adjustRightInd w:val="0"/>
        <w:spacing w:after="200"/>
        <w:rPr>
          <w:rFonts w:cs="Times"/>
          <w:sz w:val="28"/>
          <w:szCs w:val="28"/>
        </w:rPr>
      </w:pPr>
      <w:r w:rsidRPr="00EE1442">
        <w:rPr>
          <w:rFonts w:cs="Times"/>
          <w:sz w:val="28"/>
          <w:szCs w:val="28"/>
        </w:rPr>
        <w:t xml:space="preserve">You are required to complete </w:t>
      </w:r>
      <w:r>
        <w:rPr>
          <w:rFonts w:cs="Times"/>
          <w:sz w:val="28"/>
          <w:szCs w:val="28"/>
        </w:rPr>
        <w:t>a Final Assignment</w:t>
      </w:r>
      <w:r w:rsidRPr="00EE1442">
        <w:rPr>
          <w:rFonts w:cs="Times"/>
          <w:sz w:val="28"/>
          <w:szCs w:val="28"/>
        </w:rPr>
        <w:t xml:space="preserve"> </w:t>
      </w:r>
      <w:r>
        <w:rPr>
          <w:rFonts w:cs="Times"/>
          <w:sz w:val="28"/>
          <w:szCs w:val="28"/>
        </w:rPr>
        <w:t>at the end of the course</w:t>
      </w:r>
      <w:proofErr w:type="gramStart"/>
      <w:r>
        <w:rPr>
          <w:rFonts w:cs="Times"/>
          <w:sz w:val="28"/>
          <w:szCs w:val="28"/>
        </w:rPr>
        <w:t xml:space="preserve">. </w:t>
      </w:r>
      <w:proofErr w:type="gramEnd"/>
      <w:r>
        <w:rPr>
          <w:rFonts w:cs="Times"/>
          <w:sz w:val="28"/>
          <w:szCs w:val="28"/>
        </w:rPr>
        <w:t>It</w:t>
      </w:r>
      <w:r w:rsidRPr="00EE1442">
        <w:rPr>
          <w:rFonts w:cs="Times"/>
          <w:sz w:val="28"/>
          <w:szCs w:val="28"/>
        </w:rPr>
        <w:t xml:space="preserve"> should be</w:t>
      </w:r>
      <w:r>
        <w:rPr>
          <w:rFonts w:cs="Times"/>
          <w:sz w:val="28"/>
          <w:szCs w:val="28"/>
        </w:rPr>
        <w:t>:</w:t>
      </w:r>
      <w:r w:rsidRPr="00EE1442">
        <w:rPr>
          <w:rFonts w:cs="Times"/>
          <w:sz w:val="28"/>
          <w:szCs w:val="28"/>
        </w:rPr>
        <w:t xml:space="preserve"> </w:t>
      </w:r>
    </w:p>
    <w:p w14:paraId="3682F2CB" w14:textId="77777777" w:rsidR="0048013C" w:rsidRDefault="0048013C" w:rsidP="0048013C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200"/>
        <w:ind w:left="432" w:hanging="216"/>
        <w:rPr>
          <w:rFonts w:cs="Times"/>
          <w:sz w:val="28"/>
          <w:szCs w:val="28"/>
        </w:rPr>
      </w:pPr>
      <w:r>
        <w:rPr>
          <w:rFonts w:cs="Times"/>
          <w:sz w:val="28"/>
          <w:szCs w:val="28"/>
        </w:rPr>
        <w:t>APA Style</w:t>
      </w:r>
    </w:p>
    <w:p w14:paraId="58A927A4" w14:textId="77777777" w:rsidR="0048013C" w:rsidRPr="00EE1442" w:rsidRDefault="0048013C" w:rsidP="0048013C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200"/>
        <w:ind w:left="432" w:hanging="216"/>
        <w:rPr>
          <w:rFonts w:cs="Times"/>
          <w:sz w:val="28"/>
          <w:szCs w:val="28"/>
        </w:rPr>
      </w:pPr>
      <w:r>
        <w:rPr>
          <w:rFonts w:cs="Times"/>
          <w:sz w:val="28"/>
          <w:szCs w:val="28"/>
        </w:rPr>
        <w:t>B</w:t>
      </w:r>
      <w:r w:rsidRPr="00EE1442">
        <w:rPr>
          <w:rFonts w:cs="Times"/>
          <w:sz w:val="28"/>
          <w:szCs w:val="28"/>
        </w:rPr>
        <w:t xml:space="preserve">etween </w:t>
      </w:r>
      <w:r>
        <w:rPr>
          <w:rFonts w:cs="Times"/>
          <w:sz w:val="28"/>
          <w:szCs w:val="28"/>
        </w:rPr>
        <w:t xml:space="preserve">2500 - 3500 words </w:t>
      </w:r>
    </w:p>
    <w:p w14:paraId="6C62ACDF" w14:textId="77777777" w:rsidR="0048013C" w:rsidRPr="00EE1442" w:rsidRDefault="0048013C" w:rsidP="0048013C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200"/>
        <w:ind w:left="432" w:hanging="216"/>
        <w:rPr>
          <w:rFonts w:cs="Times"/>
          <w:sz w:val="28"/>
          <w:szCs w:val="28"/>
        </w:rPr>
      </w:pPr>
      <w:r>
        <w:rPr>
          <w:rFonts w:cs="Times"/>
          <w:sz w:val="28"/>
          <w:szCs w:val="28"/>
        </w:rPr>
        <w:t>12 Font</w:t>
      </w:r>
    </w:p>
    <w:p w14:paraId="208ECF3D" w14:textId="77777777" w:rsidR="0048013C" w:rsidRPr="00EE1442" w:rsidRDefault="0048013C" w:rsidP="0048013C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200"/>
        <w:ind w:left="432" w:hanging="216"/>
        <w:rPr>
          <w:rFonts w:cs="Times"/>
          <w:sz w:val="28"/>
          <w:szCs w:val="28"/>
        </w:rPr>
      </w:pPr>
      <w:r>
        <w:rPr>
          <w:rFonts w:cs="Times"/>
          <w:sz w:val="28"/>
          <w:szCs w:val="28"/>
        </w:rPr>
        <w:t>Times New Roman</w:t>
      </w:r>
    </w:p>
    <w:p w14:paraId="21B1241D" w14:textId="77777777" w:rsidR="0048013C" w:rsidRDefault="0048013C" w:rsidP="0048013C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200"/>
        <w:ind w:left="432" w:hanging="216"/>
        <w:rPr>
          <w:rFonts w:cs="Times"/>
          <w:sz w:val="28"/>
          <w:szCs w:val="28"/>
        </w:rPr>
      </w:pPr>
      <w:r>
        <w:rPr>
          <w:rFonts w:cs="Times"/>
          <w:sz w:val="28"/>
          <w:szCs w:val="28"/>
        </w:rPr>
        <w:t>Default Word margins</w:t>
      </w:r>
    </w:p>
    <w:p w14:paraId="23C334EB" w14:textId="77777777" w:rsidR="0048013C" w:rsidRPr="00EE1442" w:rsidRDefault="0048013C" w:rsidP="0048013C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200"/>
        <w:ind w:left="432" w:hanging="216"/>
        <w:rPr>
          <w:rFonts w:cs="Times"/>
          <w:sz w:val="28"/>
          <w:szCs w:val="28"/>
        </w:rPr>
      </w:pPr>
      <w:r>
        <w:rPr>
          <w:rFonts w:cs="Times"/>
          <w:sz w:val="28"/>
          <w:szCs w:val="28"/>
        </w:rPr>
        <w:t>Any images or figures clear and presentable</w:t>
      </w:r>
    </w:p>
    <w:p w14:paraId="639BC551" w14:textId="77777777" w:rsidR="00E77CBE" w:rsidRPr="006715AF" w:rsidRDefault="00E77CBE" w:rsidP="00E77CBE">
      <w:pPr>
        <w:rPr>
          <w:i/>
          <w:sz w:val="28"/>
          <w:szCs w:val="28"/>
        </w:rPr>
      </w:pPr>
    </w:p>
    <w:p w14:paraId="69ED9A1B" w14:textId="3C1C9941" w:rsidR="00E77CBE" w:rsidRPr="001965B2" w:rsidRDefault="00E77CBE" w:rsidP="00E77CBE">
      <w:pPr>
        <w:pStyle w:val="ListParagraph"/>
        <w:numPr>
          <w:ilvl w:val="0"/>
          <w:numId w:val="4"/>
        </w:numPr>
        <w:rPr>
          <w:rFonts w:cs="Times"/>
          <w:b/>
          <w:i/>
          <w:sz w:val="28"/>
          <w:szCs w:val="28"/>
        </w:rPr>
      </w:pPr>
      <w:r w:rsidRPr="001965B2">
        <w:rPr>
          <w:rFonts w:cs="Times"/>
          <w:b/>
          <w:i/>
          <w:sz w:val="28"/>
          <w:szCs w:val="28"/>
        </w:rPr>
        <w:t>Briefly discuss a terrorism, insurgency, or ethnic conflict challenge in a Middle East/North Africa country of your choice.</w:t>
      </w:r>
      <w:r w:rsidR="001965B2">
        <w:rPr>
          <w:rFonts w:cs="Times"/>
          <w:b/>
          <w:i/>
          <w:sz w:val="28"/>
          <w:szCs w:val="28"/>
        </w:rPr>
        <w:t xml:space="preserve"> </w:t>
      </w:r>
      <w:r w:rsidRPr="001965B2">
        <w:rPr>
          <w:rFonts w:cs="Times"/>
          <w:b/>
          <w:i/>
          <w:sz w:val="28"/>
          <w:szCs w:val="28"/>
        </w:rPr>
        <w:t xml:space="preserve"> </w:t>
      </w:r>
      <w:r w:rsidRPr="001965B2">
        <w:rPr>
          <w:rFonts w:cs="Times"/>
          <w:b/>
          <w:i/>
          <w:color w:val="0070C0"/>
          <w:sz w:val="28"/>
          <w:szCs w:val="28"/>
        </w:rPr>
        <w:t>(Israel – Lebanon)</w:t>
      </w:r>
    </w:p>
    <w:p w14:paraId="5B3DDAF1" w14:textId="77777777" w:rsidR="00E77CBE" w:rsidRPr="001965B2" w:rsidRDefault="00E77CBE" w:rsidP="00E77CBE">
      <w:pPr>
        <w:rPr>
          <w:rFonts w:cs="Times"/>
          <w:b/>
          <w:i/>
          <w:sz w:val="28"/>
          <w:szCs w:val="28"/>
        </w:rPr>
      </w:pPr>
    </w:p>
    <w:p w14:paraId="6F054749" w14:textId="08A38ED5" w:rsidR="00E77CBE" w:rsidRPr="001965B2" w:rsidRDefault="00E77CBE" w:rsidP="00E77CBE">
      <w:pPr>
        <w:ind w:left="720"/>
        <w:rPr>
          <w:rFonts w:cs="Times"/>
          <w:b/>
          <w:sz w:val="28"/>
          <w:szCs w:val="28"/>
        </w:rPr>
      </w:pPr>
      <w:r w:rsidRPr="001965B2">
        <w:rPr>
          <w:rFonts w:cs="Times"/>
          <w:b/>
          <w:sz w:val="28"/>
          <w:szCs w:val="28"/>
        </w:rPr>
        <w:t>Again – less brief if you do it as a paper!</w:t>
      </w:r>
      <w:r w:rsidR="001965B2">
        <w:rPr>
          <w:rFonts w:cs="Times"/>
          <w:b/>
          <w:sz w:val="28"/>
          <w:szCs w:val="28"/>
        </w:rPr>
        <w:t xml:space="preserve"> </w:t>
      </w:r>
      <w:r w:rsidRPr="001965B2">
        <w:rPr>
          <w:rFonts w:cs="Times"/>
          <w:b/>
          <w:sz w:val="28"/>
          <w:szCs w:val="28"/>
        </w:rPr>
        <w:t xml:space="preserve"> However,</w:t>
      </w:r>
      <w:r w:rsidR="001965B2">
        <w:rPr>
          <w:rFonts w:cs="Times"/>
          <w:b/>
          <w:sz w:val="28"/>
          <w:szCs w:val="28"/>
        </w:rPr>
        <w:t xml:space="preserve"> </w:t>
      </w:r>
      <w:bookmarkStart w:id="0" w:name="_GoBack"/>
      <w:bookmarkEnd w:id="0"/>
      <w:proofErr w:type="gramStart"/>
      <w:r w:rsidRPr="001965B2">
        <w:rPr>
          <w:rFonts w:cs="Times"/>
          <w:b/>
          <w:sz w:val="28"/>
          <w:szCs w:val="28"/>
        </w:rPr>
        <w:t>fairly self-explanatory</w:t>
      </w:r>
      <w:proofErr w:type="gramEnd"/>
      <w:r w:rsidRPr="001965B2">
        <w:rPr>
          <w:rFonts w:cs="Times"/>
          <w:b/>
          <w:sz w:val="28"/>
          <w:szCs w:val="28"/>
        </w:rPr>
        <w:t>, and sadly there would be a few to pick from. Try to capture the complexity of your conflict or challenge.</w:t>
      </w:r>
      <w:r w:rsidR="001965B2">
        <w:rPr>
          <w:rFonts w:cs="Times"/>
          <w:b/>
          <w:sz w:val="28"/>
          <w:szCs w:val="28"/>
        </w:rPr>
        <w:t xml:space="preserve"> </w:t>
      </w:r>
      <w:r w:rsidRPr="001965B2">
        <w:rPr>
          <w:rFonts w:cs="Times"/>
          <w:b/>
          <w:sz w:val="28"/>
          <w:szCs w:val="28"/>
        </w:rPr>
        <w:t xml:space="preserve"> Think about its roots, and perhaps even ways out of the conflict (though acknowledging how entrenched challenges are is analytically fruitful, too).</w:t>
      </w:r>
      <w:r w:rsidR="001965B2">
        <w:rPr>
          <w:rFonts w:cs="Times"/>
          <w:b/>
          <w:sz w:val="28"/>
          <w:szCs w:val="28"/>
        </w:rPr>
        <w:t xml:space="preserve"> </w:t>
      </w:r>
      <w:r w:rsidRPr="001965B2">
        <w:rPr>
          <w:rFonts w:cs="Times"/>
          <w:b/>
          <w:sz w:val="28"/>
          <w:szCs w:val="28"/>
        </w:rPr>
        <w:t xml:space="preserve"> Again, </w:t>
      </w:r>
      <w:proofErr w:type="gramStart"/>
      <w:r w:rsidRPr="001965B2">
        <w:rPr>
          <w:rFonts w:cs="Times"/>
          <w:b/>
          <w:sz w:val="28"/>
          <w:szCs w:val="28"/>
        </w:rPr>
        <w:t>opening up</w:t>
      </w:r>
      <w:proofErr w:type="gramEnd"/>
      <w:r w:rsidRPr="001965B2">
        <w:rPr>
          <w:rFonts w:cs="Times"/>
          <w:b/>
          <w:sz w:val="28"/>
          <w:szCs w:val="28"/>
        </w:rPr>
        <w:t xml:space="preserve"> to the U.S. angle is a potentially good path here.</w:t>
      </w:r>
    </w:p>
    <w:p w14:paraId="388C9F66" w14:textId="77777777" w:rsidR="00E77CBE" w:rsidRPr="00667913" w:rsidRDefault="00E77CBE" w:rsidP="00E77CBE">
      <w:pPr>
        <w:ind w:left="720"/>
        <w:rPr>
          <w:rFonts w:cs="Times"/>
          <w:sz w:val="28"/>
          <w:szCs w:val="28"/>
        </w:rPr>
      </w:pPr>
    </w:p>
    <w:p w14:paraId="73E21050" w14:textId="77777777" w:rsidR="00E77CBE" w:rsidRPr="003E0926" w:rsidRDefault="00E77CBE" w:rsidP="00E77CBE">
      <w:pPr>
        <w:widowControl w:val="0"/>
        <w:autoSpaceDE w:val="0"/>
        <w:autoSpaceDN w:val="0"/>
        <w:adjustRightInd w:val="0"/>
        <w:spacing w:after="200"/>
        <w:rPr>
          <w:rFonts w:cs="Times"/>
          <w:i/>
          <w:color w:val="70AD47" w:themeColor="accent6"/>
          <w:sz w:val="28"/>
          <w:szCs w:val="28"/>
        </w:rPr>
      </w:pPr>
      <w:r w:rsidRPr="003E0926">
        <w:rPr>
          <w:rFonts w:cs="Times"/>
          <w:i/>
          <w:color w:val="70AD47" w:themeColor="accent6"/>
          <w:sz w:val="28"/>
          <w:szCs w:val="28"/>
        </w:rPr>
        <w:t>Grading</w:t>
      </w:r>
    </w:p>
    <w:p w14:paraId="4298D103" w14:textId="1FA4010F" w:rsidR="00E77CBE" w:rsidRDefault="00E77CBE" w:rsidP="00E77CBE">
      <w:pPr>
        <w:widowControl w:val="0"/>
        <w:autoSpaceDE w:val="0"/>
        <w:autoSpaceDN w:val="0"/>
        <w:adjustRightInd w:val="0"/>
        <w:spacing w:after="200"/>
        <w:rPr>
          <w:rFonts w:cs="Times"/>
          <w:sz w:val="28"/>
          <w:szCs w:val="28"/>
        </w:rPr>
      </w:pPr>
      <w:r w:rsidRPr="003E0926">
        <w:rPr>
          <w:rFonts w:cs="Times"/>
          <w:sz w:val="28"/>
          <w:szCs w:val="28"/>
        </w:rPr>
        <w:t xml:space="preserve">The Assignment will be graded </w:t>
      </w:r>
      <w:r w:rsidRPr="003E0926">
        <w:rPr>
          <w:rFonts w:cs="Times"/>
          <w:bCs/>
          <w:sz w:val="28"/>
          <w:szCs w:val="28"/>
        </w:rPr>
        <w:t>out of 100, using</w:t>
      </w:r>
      <w:r w:rsidRPr="003E0926">
        <w:rPr>
          <w:rFonts w:cs="Times"/>
          <w:sz w:val="28"/>
          <w:szCs w:val="28"/>
        </w:rPr>
        <w:t xml:space="preserve"> the criteria in the table below</w:t>
      </w:r>
      <w:proofErr w:type="gramStart"/>
      <w:r w:rsidRPr="003E0926">
        <w:rPr>
          <w:rFonts w:cs="Times"/>
          <w:sz w:val="28"/>
          <w:szCs w:val="28"/>
        </w:rPr>
        <w:t xml:space="preserve">. </w:t>
      </w:r>
      <w:proofErr w:type="gramEnd"/>
      <w:r w:rsidRPr="003E0926">
        <w:rPr>
          <w:rFonts w:cs="Times"/>
          <w:sz w:val="28"/>
          <w:szCs w:val="28"/>
        </w:rPr>
        <w:t>I will provide both an overall score and explanatory feedback for your mark</w:t>
      </w:r>
      <w:proofErr w:type="gramStart"/>
      <w:r w:rsidRPr="003E0926">
        <w:rPr>
          <w:rFonts w:cs="Times"/>
          <w:sz w:val="28"/>
          <w:szCs w:val="28"/>
        </w:rPr>
        <w:t xml:space="preserve">. </w:t>
      </w:r>
      <w:proofErr w:type="gramEnd"/>
      <w:r w:rsidRPr="003E0926">
        <w:rPr>
          <w:rFonts w:cs="Times"/>
          <w:sz w:val="28"/>
          <w:szCs w:val="28"/>
        </w:rPr>
        <w:t xml:space="preserve">As you can see, it is critical thinking that receives the most marks, but </w:t>
      </w:r>
      <w:r w:rsidRPr="003E0926">
        <w:rPr>
          <w:rFonts w:cs="Times"/>
          <w:b/>
          <w:color w:val="70AD47" w:themeColor="accent6"/>
          <w:sz w:val="28"/>
          <w:szCs w:val="28"/>
        </w:rPr>
        <w:t>all</w:t>
      </w:r>
      <w:r w:rsidRPr="003E0926">
        <w:rPr>
          <w:rFonts w:cs="Times"/>
          <w:color w:val="70AD47" w:themeColor="accent6"/>
          <w:sz w:val="28"/>
          <w:szCs w:val="28"/>
        </w:rPr>
        <w:t xml:space="preserve"> </w:t>
      </w:r>
      <w:r w:rsidRPr="003E0926">
        <w:rPr>
          <w:rFonts w:cs="Times"/>
          <w:sz w:val="28"/>
          <w:szCs w:val="28"/>
        </w:rPr>
        <w:t>the elements are important</w:t>
      </w:r>
      <w:proofErr w:type="gramStart"/>
      <w:r w:rsidRPr="003E0926">
        <w:rPr>
          <w:rFonts w:cs="Times"/>
          <w:sz w:val="28"/>
          <w:szCs w:val="28"/>
        </w:rPr>
        <w:t xml:space="preserve">. </w:t>
      </w:r>
      <w:proofErr w:type="gramEnd"/>
      <w:r w:rsidRPr="003E0926">
        <w:rPr>
          <w:rFonts w:cs="Times"/>
          <w:sz w:val="28"/>
          <w:szCs w:val="28"/>
        </w:rPr>
        <w:t>Without a good answer structure and flowing writing, even the best analysis is going to be detrimentally affected</w:t>
      </w:r>
      <w:proofErr w:type="gramStart"/>
      <w:r w:rsidRPr="003E0926">
        <w:rPr>
          <w:rFonts w:cs="Times"/>
          <w:sz w:val="28"/>
          <w:szCs w:val="28"/>
        </w:rPr>
        <w:t xml:space="preserve">. </w:t>
      </w:r>
      <w:proofErr w:type="gramEnd"/>
      <w:r w:rsidRPr="003E0926">
        <w:rPr>
          <w:rFonts w:cs="Times"/>
          <w:sz w:val="28"/>
          <w:szCs w:val="28"/>
        </w:rPr>
        <w:t>Bad presentation and lack of clarity will let down even the most excellent research</w:t>
      </w:r>
      <w:proofErr w:type="gramStart"/>
      <w:r w:rsidRPr="003E0926">
        <w:rPr>
          <w:rFonts w:cs="Times"/>
          <w:sz w:val="28"/>
          <w:szCs w:val="28"/>
        </w:rPr>
        <w:t xml:space="preserve">. </w:t>
      </w:r>
      <w:proofErr w:type="gramEnd"/>
      <w:r w:rsidRPr="003E0926">
        <w:rPr>
          <w:rFonts w:cs="Times"/>
          <w:sz w:val="28"/>
          <w:szCs w:val="28"/>
        </w:rPr>
        <w:t>Hence the ‘Percentage Guide’ is not a hard and fast representation of the amount of marks each element will be worth, but a rough guide to the importance of each element in the overall mark.</w:t>
      </w:r>
    </w:p>
    <w:p w14:paraId="71C94D4D" w14:textId="52A76D4C" w:rsidR="00E77CBE" w:rsidRDefault="00E77CBE" w:rsidP="00E77CBE">
      <w:pPr>
        <w:widowControl w:val="0"/>
        <w:autoSpaceDE w:val="0"/>
        <w:autoSpaceDN w:val="0"/>
        <w:adjustRightInd w:val="0"/>
        <w:spacing w:after="200"/>
        <w:rPr>
          <w:rFonts w:cs="Times"/>
          <w:sz w:val="28"/>
          <w:szCs w:val="28"/>
        </w:rPr>
      </w:pPr>
    </w:p>
    <w:p w14:paraId="7C18CCDB" w14:textId="77777777" w:rsidR="00E77CBE" w:rsidRPr="00977320" w:rsidRDefault="00E77CBE" w:rsidP="00E77CBE">
      <w:pPr>
        <w:widowControl w:val="0"/>
        <w:autoSpaceDE w:val="0"/>
        <w:autoSpaceDN w:val="0"/>
        <w:adjustRightInd w:val="0"/>
        <w:spacing w:after="200"/>
        <w:rPr>
          <w:rFonts w:cs="Times"/>
          <w:sz w:val="28"/>
          <w:szCs w:val="28"/>
        </w:rPr>
      </w:pPr>
    </w:p>
    <w:p w14:paraId="7B9734FB" w14:textId="77777777" w:rsidR="00E77CBE" w:rsidRPr="006B7F58" w:rsidRDefault="00E77CBE" w:rsidP="00E77CBE">
      <w:pPr>
        <w:widowControl w:val="0"/>
        <w:autoSpaceDE w:val="0"/>
        <w:autoSpaceDN w:val="0"/>
        <w:adjustRightInd w:val="0"/>
        <w:spacing w:after="200"/>
        <w:rPr>
          <w:rFonts w:cs="Times"/>
          <w:i/>
          <w:color w:val="70AD47" w:themeColor="accent6"/>
          <w:sz w:val="28"/>
          <w:szCs w:val="28"/>
        </w:rPr>
      </w:pPr>
      <w:r w:rsidRPr="006B7F58">
        <w:rPr>
          <w:rFonts w:cs="Times"/>
          <w:i/>
          <w:color w:val="70AD47" w:themeColor="accent6"/>
          <w:sz w:val="28"/>
          <w:szCs w:val="28"/>
        </w:rPr>
        <w:t>Assignment Marking Guide</w:t>
      </w:r>
    </w:p>
    <w:tbl>
      <w:tblPr>
        <w:tblStyle w:val="TableGrid"/>
        <w:tblW w:w="8365" w:type="dxa"/>
        <w:tblLook w:val="00A0" w:firstRow="1" w:lastRow="0" w:firstColumn="1" w:lastColumn="0" w:noHBand="0" w:noVBand="0"/>
      </w:tblPr>
      <w:tblGrid>
        <w:gridCol w:w="1705"/>
        <w:gridCol w:w="6660"/>
      </w:tblGrid>
      <w:tr w:rsidR="00E77CBE" w14:paraId="72E09FF0" w14:textId="77777777" w:rsidTr="0077131C">
        <w:tc>
          <w:tcPr>
            <w:tcW w:w="1705" w:type="dxa"/>
          </w:tcPr>
          <w:p w14:paraId="72D879AA" w14:textId="77777777" w:rsidR="00E77CBE" w:rsidRPr="000374CC" w:rsidRDefault="00E77CBE" w:rsidP="0077131C">
            <w:pPr>
              <w:widowControl w:val="0"/>
              <w:autoSpaceDE w:val="0"/>
              <w:autoSpaceDN w:val="0"/>
              <w:adjustRightInd w:val="0"/>
              <w:spacing w:after="200"/>
              <w:rPr>
                <w:rFonts w:cs="Times"/>
                <w:b/>
                <w:sz w:val="28"/>
                <w:szCs w:val="28"/>
              </w:rPr>
            </w:pPr>
            <w:r w:rsidRPr="000374CC">
              <w:rPr>
                <w:rFonts w:cs="Times"/>
                <w:b/>
                <w:sz w:val="28"/>
                <w:szCs w:val="28"/>
              </w:rPr>
              <w:lastRenderedPageBreak/>
              <w:t>Element of Assignment</w:t>
            </w:r>
          </w:p>
        </w:tc>
        <w:tc>
          <w:tcPr>
            <w:tcW w:w="6660" w:type="dxa"/>
          </w:tcPr>
          <w:p w14:paraId="75C071F4" w14:textId="77777777" w:rsidR="00E77CBE" w:rsidRPr="000374CC" w:rsidRDefault="00E77CBE" w:rsidP="0077131C">
            <w:pPr>
              <w:widowControl w:val="0"/>
              <w:autoSpaceDE w:val="0"/>
              <w:autoSpaceDN w:val="0"/>
              <w:adjustRightInd w:val="0"/>
              <w:spacing w:after="200"/>
              <w:rPr>
                <w:rFonts w:cs="Times"/>
                <w:b/>
                <w:sz w:val="28"/>
                <w:szCs w:val="28"/>
              </w:rPr>
            </w:pPr>
            <w:r w:rsidRPr="000374CC">
              <w:rPr>
                <w:rFonts w:cs="Times"/>
                <w:b/>
                <w:sz w:val="28"/>
                <w:szCs w:val="28"/>
              </w:rPr>
              <w:t>Quality Indicators</w:t>
            </w:r>
          </w:p>
        </w:tc>
      </w:tr>
      <w:tr w:rsidR="00E77CBE" w14:paraId="138B2043" w14:textId="77777777" w:rsidTr="0077131C">
        <w:tc>
          <w:tcPr>
            <w:tcW w:w="1705" w:type="dxa"/>
          </w:tcPr>
          <w:p w14:paraId="2E64B599" w14:textId="77777777" w:rsidR="00E77CBE" w:rsidRPr="000374CC" w:rsidRDefault="00E77CBE" w:rsidP="0077131C">
            <w:pPr>
              <w:widowControl w:val="0"/>
              <w:autoSpaceDE w:val="0"/>
              <w:autoSpaceDN w:val="0"/>
              <w:adjustRightInd w:val="0"/>
              <w:spacing w:after="200"/>
              <w:rPr>
                <w:rFonts w:cs="Times"/>
                <w:sz w:val="28"/>
                <w:szCs w:val="28"/>
              </w:rPr>
            </w:pPr>
            <w:r w:rsidRPr="000374CC">
              <w:rPr>
                <w:rFonts w:cs="Times"/>
                <w:sz w:val="28"/>
                <w:szCs w:val="28"/>
              </w:rPr>
              <w:t>Argument / Structure / Writing</w:t>
            </w:r>
          </w:p>
        </w:tc>
        <w:tc>
          <w:tcPr>
            <w:tcW w:w="6660" w:type="dxa"/>
          </w:tcPr>
          <w:p w14:paraId="68976859" w14:textId="77777777" w:rsidR="00E77CBE" w:rsidRPr="000374CC" w:rsidRDefault="00E77CBE" w:rsidP="0077131C">
            <w:pPr>
              <w:widowControl w:val="0"/>
              <w:autoSpaceDE w:val="0"/>
              <w:autoSpaceDN w:val="0"/>
              <w:adjustRightInd w:val="0"/>
              <w:spacing w:after="200"/>
              <w:rPr>
                <w:rFonts w:cs="Times"/>
                <w:sz w:val="28"/>
                <w:szCs w:val="28"/>
              </w:rPr>
            </w:pPr>
            <w:r w:rsidRPr="000374CC">
              <w:rPr>
                <w:rFonts w:cs="Times"/>
                <w:sz w:val="28"/>
                <w:szCs w:val="28"/>
              </w:rPr>
              <w:t>Quality assignments will be well-written, clear,</w:t>
            </w:r>
            <w:r>
              <w:rPr>
                <w:rFonts w:cs="Times"/>
                <w:sz w:val="28"/>
                <w:szCs w:val="28"/>
              </w:rPr>
              <w:t xml:space="preserve"> coherent,</w:t>
            </w:r>
            <w:r w:rsidRPr="000374CC">
              <w:rPr>
                <w:rFonts w:cs="Times"/>
                <w:sz w:val="28"/>
                <w:szCs w:val="28"/>
              </w:rPr>
              <w:t xml:space="preserve"> and well-structured</w:t>
            </w:r>
            <w:proofErr w:type="gramStart"/>
            <w:r w:rsidRPr="000374CC">
              <w:rPr>
                <w:rFonts w:cs="Times"/>
                <w:sz w:val="28"/>
                <w:szCs w:val="28"/>
              </w:rPr>
              <w:t xml:space="preserve">. </w:t>
            </w:r>
            <w:proofErr w:type="gramEnd"/>
            <w:r w:rsidRPr="000374CC">
              <w:rPr>
                <w:rFonts w:cs="Times"/>
                <w:sz w:val="28"/>
                <w:szCs w:val="28"/>
              </w:rPr>
              <w:t>A clear sense of a developing answer, with an introduction, main body, and conclusion, should be obvious to the reader</w:t>
            </w:r>
            <w:proofErr w:type="gramStart"/>
            <w:r w:rsidRPr="000374CC">
              <w:rPr>
                <w:rFonts w:cs="Times"/>
                <w:sz w:val="28"/>
                <w:szCs w:val="28"/>
              </w:rPr>
              <w:t xml:space="preserve">. </w:t>
            </w:r>
            <w:proofErr w:type="gramEnd"/>
            <w:r>
              <w:rPr>
                <w:rFonts w:cs="Times"/>
                <w:sz w:val="28"/>
                <w:szCs w:val="28"/>
              </w:rPr>
              <w:t>Points should develop logically, with each sentence / paragraph relating to the one before it, and the one following it</w:t>
            </w:r>
            <w:proofErr w:type="gramStart"/>
            <w:r>
              <w:rPr>
                <w:rFonts w:cs="Times"/>
                <w:sz w:val="28"/>
                <w:szCs w:val="28"/>
              </w:rPr>
              <w:t xml:space="preserve">. </w:t>
            </w:r>
            <w:proofErr w:type="gramEnd"/>
            <w:r w:rsidRPr="000374CC">
              <w:rPr>
                <w:rFonts w:cs="Times"/>
                <w:sz w:val="28"/>
                <w:szCs w:val="28"/>
              </w:rPr>
              <w:t xml:space="preserve">Sub-headings should be used </w:t>
            </w:r>
            <w:r>
              <w:rPr>
                <w:rFonts w:cs="Times"/>
                <w:sz w:val="28"/>
                <w:szCs w:val="28"/>
              </w:rPr>
              <w:t>where appropriate</w:t>
            </w:r>
            <w:proofErr w:type="gramStart"/>
            <w:r w:rsidRPr="000374CC">
              <w:rPr>
                <w:rFonts w:cs="Times"/>
                <w:sz w:val="28"/>
                <w:szCs w:val="28"/>
              </w:rPr>
              <w:t xml:space="preserve">. </w:t>
            </w:r>
            <w:proofErr w:type="gramEnd"/>
            <w:r w:rsidRPr="000374CC">
              <w:rPr>
                <w:rFonts w:cs="Times"/>
                <w:sz w:val="28"/>
                <w:szCs w:val="28"/>
              </w:rPr>
              <w:t>At the top level</w:t>
            </w:r>
            <w:r>
              <w:rPr>
                <w:rFonts w:cs="Times"/>
                <w:sz w:val="28"/>
                <w:szCs w:val="28"/>
              </w:rPr>
              <w:t xml:space="preserve"> there will be</w:t>
            </w:r>
            <w:r w:rsidRPr="000374CC">
              <w:rPr>
                <w:rFonts w:cs="Times"/>
                <w:sz w:val="28"/>
                <w:szCs w:val="28"/>
              </w:rPr>
              <w:t xml:space="preserve"> a </w:t>
            </w:r>
            <w:r>
              <w:rPr>
                <w:rFonts w:cs="Times"/>
                <w:sz w:val="28"/>
                <w:szCs w:val="28"/>
              </w:rPr>
              <w:t xml:space="preserve">clear </w:t>
            </w:r>
            <w:r w:rsidRPr="000374CC">
              <w:rPr>
                <w:rFonts w:cs="Times"/>
                <w:sz w:val="28"/>
                <w:szCs w:val="28"/>
              </w:rPr>
              <w:t xml:space="preserve">sense of </w:t>
            </w:r>
            <w:r>
              <w:rPr>
                <w:rFonts w:cs="Times"/>
                <w:sz w:val="28"/>
                <w:szCs w:val="28"/>
              </w:rPr>
              <w:t>academic</w:t>
            </w:r>
            <w:r w:rsidRPr="000374CC">
              <w:rPr>
                <w:rFonts w:cs="Times"/>
                <w:sz w:val="28"/>
                <w:szCs w:val="28"/>
              </w:rPr>
              <w:t xml:space="preserve"> </w:t>
            </w:r>
            <w:r>
              <w:rPr>
                <w:rFonts w:cs="Times"/>
                <w:sz w:val="28"/>
                <w:szCs w:val="28"/>
              </w:rPr>
              <w:t>style present in the work</w:t>
            </w:r>
            <w:r w:rsidRPr="000374CC">
              <w:rPr>
                <w:rFonts w:cs="Times"/>
                <w:sz w:val="28"/>
                <w:szCs w:val="28"/>
              </w:rPr>
              <w:t>.</w:t>
            </w:r>
          </w:p>
        </w:tc>
      </w:tr>
      <w:tr w:rsidR="00E77CBE" w14:paraId="4A8610F0" w14:textId="77777777" w:rsidTr="0077131C">
        <w:tc>
          <w:tcPr>
            <w:tcW w:w="1705" w:type="dxa"/>
          </w:tcPr>
          <w:p w14:paraId="5B615C77" w14:textId="77777777" w:rsidR="00E77CBE" w:rsidRPr="000374CC" w:rsidRDefault="00E77CBE" w:rsidP="0077131C">
            <w:pPr>
              <w:widowControl w:val="0"/>
              <w:autoSpaceDE w:val="0"/>
              <w:autoSpaceDN w:val="0"/>
              <w:adjustRightInd w:val="0"/>
              <w:spacing w:after="200"/>
              <w:rPr>
                <w:rFonts w:cs="Times"/>
                <w:sz w:val="28"/>
                <w:szCs w:val="28"/>
              </w:rPr>
            </w:pPr>
            <w:r w:rsidRPr="000374CC">
              <w:rPr>
                <w:rFonts w:cs="Times"/>
                <w:sz w:val="28"/>
                <w:szCs w:val="28"/>
              </w:rPr>
              <w:t>Content / Analysis / Critical Thought</w:t>
            </w:r>
          </w:p>
        </w:tc>
        <w:tc>
          <w:tcPr>
            <w:tcW w:w="6660" w:type="dxa"/>
          </w:tcPr>
          <w:p w14:paraId="41252EED" w14:textId="77777777" w:rsidR="00E77CBE" w:rsidRPr="000374CC" w:rsidRDefault="00E77CBE" w:rsidP="0077131C">
            <w:pPr>
              <w:widowControl w:val="0"/>
              <w:autoSpaceDE w:val="0"/>
              <w:autoSpaceDN w:val="0"/>
              <w:adjustRightInd w:val="0"/>
              <w:spacing w:after="200"/>
              <w:rPr>
                <w:rFonts w:cs="Times"/>
                <w:sz w:val="28"/>
                <w:szCs w:val="28"/>
              </w:rPr>
            </w:pPr>
            <w:r w:rsidRPr="000374CC">
              <w:rPr>
                <w:rFonts w:cs="Times"/>
                <w:sz w:val="28"/>
                <w:szCs w:val="28"/>
              </w:rPr>
              <w:t>The assignment provides a thorough response to the task, displaying an analytical approach</w:t>
            </w:r>
            <w:proofErr w:type="gramStart"/>
            <w:r w:rsidRPr="000374CC">
              <w:rPr>
                <w:rFonts w:cs="Times"/>
                <w:sz w:val="28"/>
                <w:szCs w:val="28"/>
              </w:rPr>
              <w:t xml:space="preserve">. </w:t>
            </w:r>
            <w:proofErr w:type="gramEnd"/>
            <w:r w:rsidRPr="000374CC">
              <w:rPr>
                <w:rFonts w:cs="Times"/>
                <w:sz w:val="28"/>
                <w:szCs w:val="28"/>
              </w:rPr>
              <w:t>The analysis will be clear, logical, thoughtful, thorough, and well supported by evidence</w:t>
            </w:r>
            <w:proofErr w:type="gramStart"/>
            <w:r w:rsidRPr="000374CC">
              <w:rPr>
                <w:rFonts w:cs="Times"/>
                <w:sz w:val="28"/>
                <w:szCs w:val="28"/>
              </w:rPr>
              <w:t xml:space="preserve">. </w:t>
            </w:r>
            <w:proofErr w:type="gramEnd"/>
            <w:r w:rsidRPr="000374CC">
              <w:rPr>
                <w:rFonts w:cs="Times"/>
                <w:sz w:val="28"/>
                <w:szCs w:val="28"/>
              </w:rPr>
              <w:t>In addition to showing an ability to explain and understand core material in a clear and precise manner, the best pieces of work will offer some form of argument towards the assignment question or task</w:t>
            </w:r>
            <w:proofErr w:type="gramStart"/>
            <w:r w:rsidRPr="000374CC">
              <w:rPr>
                <w:rFonts w:cs="Times"/>
                <w:sz w:val="28"/>
                <w:szCs w:val="28"/>
              </w:rPr>
              <w:t xml:space="preserve">. </w:t>
            </w:r>
            <w:proofErr w:type="gramEnd"/>
            <w:r w:rsidRPr="000374CC">
              <w:rPr>
                <w:rFonts w:cs="Times"/>
                <w:sz w:val="28"/>
                <w:szCs w:val="28"/>
              </w:rPr>
              <w:t>They will marshal a wide range of research material, and be able to synthesize it into a coherent response</w:t>
            </w:r>
            <w:proofErr w:type="gramStart"/>
            <w:r w:rsidRPr="000374CC">
              <w:rPr>
                <w:rFonts w:cs="Times"/>
                <w:sz w:val="28"/>
                <w:szCs w:val="28"/>
              </w:rPr>
              <w:t xml:space="preserve">. </w:t>
            </w:r>
            <w:proofErr w:type="gramEnd"/>
            <w:r w:rsidRPr="000374CC">
              <w:rPr>
                <w:rFonts w:cs="Times"/>
                <w:sz w:val="28"/>
                <w:szCs w:val="28"/>
              </w:rPr>
              <w:t>They will consider differing viewpoints / consequences / implications on a topic and /or issue</w:t>
            </w:r>
            <w:proofErr w:type="gramStart"/>
            <w:r w:rsidRPr="000374CC">
              <w:rPr>
                <w:rFonts w:cs="Times"/>
                <w:sz w:val="28"/>
                <w:szCs w:val="28"/>
              </w:rPr>
              <w:t xml:space="preserve">. </w:t>
            </w:r>
            <w:proofErr w:type="gramEnd"/>
            <w:r w:rsidRPr="000374CC">
              <w:rPr>
                <w:rFonts w:cs="Times"/>
                <w:sz w:val="28"/>
                <w:szCs w:val="28"/>
              </w:rPr>
              <w:t>They will show an ability to understand the nuances of a topic by critically analyzing material, for example highlighting strengths and weaknesses in differing viewpoints, or exploring multiple implications of a policy issue</w:t>
            </w:r>
            <w:proofErr w:type="gramStart"/>
            <w:r w:rsidRPr="000374CC">
              <w:rPr>
                <w:rFonts w:cs="Times"/>
                <w:sz w:val="28"/>
                <w:szCs w:val="28"/>
              </w:rPr>
              <w:t xml:space="preserve">. </w:t>
            </w:r>
            <w:proofErr w:type="gramEnd"/>
            <w:r w:rsidRPr="000374CC">
              <w:rPr>
                <w:rFonts w:cs="Times"/>
                <w:sz w:val="28"/>
                <w:szCs w:val="28"/>
              </w:rPr>
              <w:t>Importantly the best assignments will use this analysis to serve the argument or response</w:t>
            </w:r>
            <w:proofErr w:type="gramStart"/>
            <w:r w:rsidRPr="000374CC">
              <w:rPr>
                <w:rFonts w:cs="Times"/>
                <w:sz w:val="28"/>
                <w:szCs w:val="28"/>
              </w:rPr>
              <w:t xml:space="preserve">. </w:t>
            </w:r>
            <w:proofErr w:type="gramEnd"/>
            <w:r w:rsidRPr="000374CC">
              <w:rPr>
                <w:rFonts w:cs="Times"/>
                <w:sz w:val="28"/>
                <w:szCs w:val="28"/>
              </w:rPr>
              <w:t>At the top range of marks an indication of strong independent thinking or originality will be present in the work.</w:t>
            </w:r>
          </w:p>
        </w:tc>
      </w:tr>
      <w:tr w:rsidR="00E77CBE" w14:paraId="3542972E" w14:textId="77777777" w:rsidTr="0077131C">
        <w:tc>
          <w:tcPr>
            <w:tcW w:w="1705" w:type="dxa"/>
          </w:tcPr>
          <w:p w14:paraId="1444B509" w14:textId="77777777" w:rsidR="00E77CBE" w:rsidRPr="000374CC" w:rsidRDefault="00E77CBE" w:rsidP="0077131C">
            <w:pPr>
              <w:widowControl w:val="0"/>
              <w:autoSpaceDE w:val="0"/>
              <w:autoSpaceDN w:val="0"/>
              <w:adjustRightInd w:val="0"/>
              <w:spacing w:after="200"/>
              <w:rPr>
                <w:rFonts w:cs="Times"/>
                <w:sz w:val="28"/>
                <w:szCs w:val="28"/>
              </w:rPr>
            </w:pPr>
            <w:r w:rsidRPr="000374CC">
              <w:rPr>
                <w:rFonts w:cs="Times"/>
                <w:sz w:val="28"/>
                <w:szCs w:val="28"/>
              </w:rPr>
              <w:t>Research &amp; Referencing</w:t>
            </w:r>
          </w:p>
        </w:tc>
        <w:tc>
          <w:tcPr>
            <w:tcW w:w="6660" w:type="dxa"/>
          </w:tcPr>
          <w:p w14:paraId="2AE1D8B0" w14:textId="77777777" w:rsidR="00E77CBE" w:rsidRPr="000374CC" w:rsidRDefault="00E77CBE" w:rsidP="0077131C">
            <w:pPr>
              <w:widowControl w:val="0"/>
              <w:autoSpaceDE w:val="0"/>
              <w:autoSpaceDN w:val="0"/>
              <w:adjustRightInd w:val="0"/>
              <w:spacing w:after="200"/>
              <w:rPr>
                <w:rFonts w:cs="Times"/>
                <w:sz w:val="28"/>
                <w:szCs w:val="28"/>
              </w:rPr>
            </w:pPr>
            <w:r w:rsidRPr="000374CC">
              <w:rPr>
                <w:rFonts w:cs="Times"/>
                <w:sz w:val="28"/>
                <w:szCs w:val="28"/>
              </w:rPr>
              <w:t xml:space="preserve">Assignment makes use of </w:t>
            </w:r>
            <w:r w:rsidRPr="0062490E">
              <w:rPr>
                <w:rFonts w:cs="Times"/>
                <w:i/>
                <w:sz w:val="28"/>
                <w:szCs w:val="28"/>
              </w:rPr>
              <w:t xml:space="preserve">at least </w:t>
            </w:r>
            <w:r w:rsidRPr="000374CC">
              <w:rPr>
                <w:rFonts w:cs="Times"/>
                <w:sz w:val="28"/>
                <w:szCs w:val="28"/>
              </w:rPr>
              <w:t>6 relevant, in-depth scholarly or government sources</w:t>
            </w:r>
            <w:proofErr w:type="gramStart"/>
            <w:r w:rsidRPr="000374CC">
              <w:rPr>
                <w:rFonts w:cs="Times"/>
                <w:sz w:val="28"/>
                <w:szCs w:val="28"/>
              </w:rPr>
              <w:t xml:space="preserve">. </w:t>
            </w:r>
            <w:proofErr w:type="gramEnd"/>
            <w:r w:rsidRPr="000374CC">
              <w:rPr>
                <w:rFonts w:cs="Times"/>
                <w:sz w:val="28"/>
                <w:szCs w:val="28"/>
              </w:rPr>
              <w:t xml:space="preserve">Research is accurate and </w:t>
            </w:r>
            <w:proofErr w:type="gramStart"/>
            <w:r w:rsidRPr="000374CC">
              <w:rPr>
                <w:rFonts w:cs="Times"/>
                <w:sz w:val="28"/>
                <w:szCs w:val="28"/>
              </w:rPr>
              <w:t>sufficient</w:t>
            </w:r>
            <w:proofErr w:type="gramEnd"/>
            <w:r w:rsidRPr="000374CC">
              <w:rPr>
                <w:rFonts w:cs="Times"/>
                <w:sz w:val="28"/>
                <w:szCs w:val="28"/>
              </w:rPr>
              <w:t xml:space="preserve"> to support points/arguments made (evidence!). </w:t>
            </w:r>
            <w:hyperlink r:id="rId5" w:history="1">
              <w:r w:rsidRPr="000374CC">
                <w:rPr>
                  <w:rStyle w:val="Hyperlink"/>
                  <w:rFonts w:cs="Times"/>
                  <w:b/>
                  <w:sz w:val="28"/>
                  <w:szCs w:val="28"/>
                </w:rPr>
                <w:t>Referencing</w:t>
              </w:r>
            </w:hyperlink>
            <w:r w:rsidRPr="000374CC">
              <w:rPr>
                <w:rFonts w:cs="Times"/>
                <w:b/>
                <w:sz w:val="28"/>
                <w:szCs w:val="28"/>
              </w:rPr>
              <w:t xml:space="preserve"> </w:t>
            </w:r>
            <w:r w:rsidRPr="000374CC">
              <w:rPr>
                <w:rFonts w:cs="Times"/>
                <w:sz w:val="28"/>
                <w:szCs w:val="28"/>
              </w:rPr>
              <w:t>is consistent and accurate</w:t>
            </w:r>
            <w:proofErr w:type="gramStart"/>
            <w:r w:rsidRPr="000374CC">
              <w:rPr>
                <w:rFonts w:cs="Times"/>
                <w:sz w:val="28"/>
                <w:szCs w:val="28"/>
              </w:rPr>
              <w:t xml:space="preserve">. </w:t>
            </w:r>
            <w:proofErr w:type="gramEnd"/>
            <w:r w:rsidRPr="000374CC">
              <w:rPr>
                <w:rFonts w:cs="Times"/>
                <w:sz w:val="28"/>
                <w:szCs w:val="28"/>
              </w:rPr>
              <w:t xml:space="preserve">At the top range of marks a willingness to go beyond what </w:t>
            </w:r>
            <w:proofErr w:type="gramStart"/>
            <w:r w:rsidRPr="000374CC">
              <w:rPr>
                <w:rFonts w:cs="Times"/>
                <w:sz w:val="28"/>
                <w:szCs w:val="28"/>
              </w:rPr>
              <w:t>is required</w:t>
            </w:r>
            <w:proofErr w:type="gramEnd"/>
            <w:r w:rsidRPr="000374CC">
              <w:rPr>
                <w:rFonts w:cs="Times"/>
                <w:sz w:val="28"/>
                <w:szCs w:val="28"/>
              </w:rPr>
              <w:t xml:space="preserve"> of a good answer and away from the Reading </w:t>
            </w:r>
            <w:r w:rsidRPr="000374CC">
              <w:rPr>
                <w:rFonts w:cs="Times"/>
                <w:sz w:val="28"/>
                <w:szCs w:val="28"/>
              </w:rPr>
              <w:lastRenderedPageBreak/>
              <w:t>List will be shown</w:t>
            </w:r>
            <w:r>
              <w:rPr>
                <w:rFonts w:cs="Times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cs="Times"/>
                <w:sz w:val="28"/>
                <w:szCs w:val="28"/>
              </w:rPr>
              <w:t>i.e</w:t>
            </w:r>
            <w:proofErr w:type="spellEnd"/>
            <w:r>
              <w:rPr>
                <w:rFonts w:cs="Times"/>
                <w:sz w:val="28"/>
                <w:szCs w:val="28"/>
              </w:rPr>
              <w:t xml:space="preserve"> there will be significantly more than 6 references!)</w:t>
            </w:r>
          </w:p>
        </w:tc>
      </w:tr>
      <w:tr w:rsidR="00E77CBE" w14:paraId="438FF481" w14:textId="77777777" w:rsidTr="0077131C">
        <w:tc>
          <w:tcPr>
            <w:tcW w:w="1705" w:type="dxa"/>
          </w:tcPr>
          <w:p w14:paraId="56AE7EE0" w14:textId="77777777" w:rsidR="00E77CBE" w:rsidRPr="000374CC" w:rsidRDefault="00E77CBE" w:rsidP="0077131C">
            <w:pPr>
              <w:widowControl w:val="0"/>
              <w:autoSpaceDE w:val="0"/>
              <w:autoSpaceDN w:val="0"/>
              <w:adjustRightInd w:val="0"/>
              <w:spacing w:after="200"/>
              <w:rPr>
                <w:rFonts w:cs="Times"/>
                <w:sz w:val="28"/>
                <w:szCs w:val="28"/>
              </w:rPr>
            </w:pPr>
            <w:r w:rsidRPr="000374CC">
              <w:rPr>
                <w:rFonts w:cs="Times"/>
                <w:sz w:val="28"/>
                <w:szCs w:val="28"/>
              </w:rPr>
              <w:lastRenderedPageBreak/>
              <w:t>Presentation / Spelling &amp; Grammar</w:t>
            </w:r>
          </w:p>
        </w:tc>
        <w:tc>
          <w:tcPr>
            <w:tcW w:w="6660" w:type="dxa"/>
          </w:tcPr>
          <w:p w14:paraId="7F4635EE" w14:textId="77777777" w:rsidR="00E77CBE" w:rsidRPr="000374CC" w:rsidRDefault="00E77CBE" w:rsidP="0077131C">
            <w:pPr>
              <w:widowControl w:val="0"/>
              <w:autoSpaceDE w:val="0"/>
              <w:autoSpaceDN w:val="0"/>
              <w:adjustRightInd w:val="0"/>
              <w:spacing w:after="200"/>
              <w:rPr>
                <w:rFonts w:cs="Times"/>
                <w:sz w:val="28"/>
                <w:szCs w:val="28"/>
              </w:rPr>
            </w:pPr>
            <w:r w:rsidRPr="000374CC">
              <w:rPr>
                <w:rFonts w:cs="Times"/>
                <w:sz w:val="28"/>
                <w:szCs w:val="28"/>
              </w:rPr>
              <w:t>Formatting makes the assignment highly readable</w:t>
            </w:r>
            <w:proofErr w:type="gramStart"/>
            <w:r w:rsidRPr="000374CC">
              <w:rPr>
                <w:rFonts w:cs="Times"/>
                <w:sz w:val="28"/>
                <w:szCs w:val="28"/>
              </w:rPr>
              <w:t xml:space="preserve">. </w:t>
            </w:r>
            <w:proofErr w:type="gramEnd"/>
            <w:r w:rsidRPr="000374CC">
              <w:rPr>
                <w:rFonts w:cs="Times"/>
                <w:sz w:val="28"/>
                <w:szCs w:val="28"/>
              </w:rPr>
              <w:t>Graphics (if any) are high resolution and add value to the written material</w:t>
            </w:r>
            <w:proofErr w:type="gramStart"/>
            <w:r w:rsidRPr="000374CC">
              <w:rPr>
                <w:rFonts w:cs="Times"/>
                <w:sz w:val="28"/>
                <w:szCs w:val="28"/>
              </w:rPr>
              <w:t xml:space="preserve">. </w:t>
            </w:r>
            <w:proofErr w:type="gramEnd"/>
            <w:r w:rsidRPr="000374CC">
              <w:rPr>
                <w:rFonts w:cs="Times"/>
                <w:sz w:val="28"/>
                <w:szCs w:val="28"/>
              </w:rPr>
              <w:t>There are minimal errors in spelling, grammar, punctuation, and syntax</w:t>
            </w:r>
            <w:proofErr w:type="gramStart"/>
            <w:r w:rsidRPr="000374CC">
              <w:rPr>
                <w:rFonts w:cs="Times"/>
                <w:sz w:val="28"/>
                <w:szCs w:val="28"/>
              </w:rPr>
              <w:t>.</w:t>
            </w:r>
            <w:r>
              <w:rPr>
                <w:rFonts w:cs="Times"/>
                <w:sz w:val="28"/>
                <w:szCs w:val="28"/>
              </w:rPr>
              <w:t xml:space="preserve"> </w:t>
            </w:r>
            <w:proofErr w:type="gramEnd"/>
            <w:r>
              <w:rPr>
                <w:rFonts w:cs="Times"/>
                <w:sz w:val="28"/>
                <w:szCs w:val="28"/>
              </w:rPr>
              <w:t>The essay is coherent and easily readable.</w:t>
            </w:r>
          </w:p>
        </w:tc>
      </w:tr>
    </w:tbl>
    <w:p w14:paraId="04A3DB40" w14:textId="77777777" w:rsidR="00E77CBE" w:rsidRDefault="00E77CBE" w:rsidP="00E77CBE"/>
    <w:p w14:paraId="673F719E" w14:textId="77777777" w:rsidR="00EE4F48" w:rsidRDefault="00EE4F48"/>
    <w:sectPr w:rsidR="00EE4F48" w:rsidSect="000B72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hybridMultilevel"/>
    <w:tmpl w:val="565434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984671B"/>
    <w:multiLevelType w:val="hybridMultilevel"/>
    <w:tmpl w:val="A9FA48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4C5F32"/>
    <w:multiLevelType w:val="hybridMultilevel"/>
    <w:tmpl w:val="A2EA6A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50776E"/>
    <w:multiLevelType w:val="hybridMultilevel"/>
    <w:tmpl w:val="560EEBB4"/>
    <w:lvl w:ilvl="0" w:tplc="FBDCEA36">
      <w:start w:val="1"/>
      <w:numFmt w:val="bullet"/>
      <w:lvlText w:val=""/>
      <w:lvlJc w:val="left"/>
      <w:pPr>
        <w:ind w:left="907" w:hanging="547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NDMxMDcxMDA0MDYxNzJS0lEKTi0uzszPAykwqgUAg8eSQywAAAA="/>
  </w:docVars>
  <w:rsids>
    <w:rsidRoot w:val="00E77CBE"/>
    <w:rsid w:val="001965B2"/>
    <w:rsid w:val="0048013C"/>
    <w:rsid w:val="00E77CBE"/>
    <w:rsid w:val="00EE4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C07EDD"/>
  <w15:chartTrackingRefBased/>
  <w15:docId w15:val="{8DE4592F-EFDC-4201-9389-DF6C220C0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77CBE"/>
    <w:pPr>
      <w:spacing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7CB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77CBE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E77CBE"/>
    <w:pPr>
      <w:spacing w:line="240" w:lineRule="auto"/>
    </w:pPr>
    <w:rPr>
      <w:rFonts w:asciiTheme="minorHAnsi" w:hAnsiTheme="minorHAnsi" w:cstheme="minorBid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owl.english.purdue.edu/owl/section/2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570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winston.o.castillo@gmail.com</dc:creator>
  <cp:keywords/>
  <dc:description/>
  <cp:lastModifiedBy>winston.o.castillo@gmail.com</cp:lastModifiedBy>
  <cp:revision>3</cp:revision>
  <dcterms:created xsi:type="dcterms:W3CDTF">2019-03-07T04:43:00Z</dcterms:created>
  <dcterms:modified xsi:type="dcterms:W3CDTF">2019-03-07T05:08:00Z</dcterms:modified>
</cp:coreProperties>
</file>